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6" w:space="0" w:color="ECEEEF"/>
          <w:left w:val="single" w:sz="6" w:space="0" w:color="ECEEEF"/>
          <w:bottom w:val="single" w:sz="6" w:space="0" w:color="ECEEEF"/>
          <w:right w:val="single" w:sz="6" w:space="0" w:color="ECEEE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2503"/>
        <w:gridCol w:w="2682"/>
        <w:gridCol w:w="1610"/>
        <w:gridCol w:w="1914"/>
        <w:gridCol w:w="1763"/>
        <w:gridCol w:w="1763"/>
        <w:gridCol w:w="1451"/>
      </w:tblGrid>
      <w:tr w:rsidR="00A5067E" w:rsidRPr="00A5067E" w:rsidTr="00A5067E">
        <w:tc>
          <w:tcPr>
            <w:tcW w:w="351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0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Наименование специальности, направления подготовки</w:t>
            </w:r>
          </w:p>
        </w:tc>
        <w:tc>
          <w:tcPr>
            <w:tcW w:w="911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Уровень образования:</w:t>
            </w:r>
          </w:p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1) высшее образование – </w:t>
            </w:r>
            <w:proofErr w:type="spellStart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;</w:t>
            </w:r>
          </w:p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2) высшее образование – </w:t>
            </w:r>
            <w:proofErr w:type="spellStart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специалитет</w:t>
            </w:r>
            <w:proofErr w:type="spellEnd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,</w:t>
            </w:r>
          </w:p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3)высшее образование – магистратура;</w:t>
            </w:r>
          </w:p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4) высшее образование – подготовка кадров высшей квалификации;</w:t>
            </w:r>
          </w:p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5) среднее профессиональное образование.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650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, переведенных в другие образовательные организации</w:t>
            </w: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восстановленных</w:t>
            </w:r>
            <w:proofErr w:type="gramEnd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 обучающихся</w:t>
            </w:r>
          </w:p>
        </w:tc>
        <w:tc>
          <w:tcPr>
            <w:tcW w:w="493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</w:pPr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>отчисленных</w:t>
            </w:r>
            <w:proofErr w:type="gramEnd"/>
            <w:r w:rsidRPr="00A5067E">
              <w:rPr>
                <w:rFonts w:ascii="Times New Roman" w:eastAsia="Times New Roman" w:hAnsi="Times New Roman" w:cs="Times New Roman"/>
                <w:color w:val="2A2C36"/>
                <w:sz w:val="20"/>
                <w:szCs w:val="20"/>
                <w:lang w:eastAsia="ru-RU"/>
              </w:rPr>
              <w:t xml:space="preserve"> обучающихся</w:t>
            </w:r>
          </w:p>
        </w:tc>
      </w:tr>
      <w:tr w:rsidR="00A5067E" w:rsidRPr="00A5067E" w:rsidTr="00A5067E">
        <w:tc>
          <w:tcPr>
            <w:tcW w:w="351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8</w:t>
            </w:r>
          </w:p>
        </w:tc>
      </w:tr>
      <w:tr w:rsidR="008A6444" w:rsidRPr="00A5067E" w:rsidTr="00122DAD">
        <w:trPr>
          <w:trHeight w:val="401"/>
        </w:trPr>
        <w:tc>
          <w:tcPr>
            <w:tcW w:w="351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09.02.07</w:t>
            </w:r>
          </w:p>
        </w:tc>
        <w:tc>
          <w:tcPr>
            <w:tcW w:w="850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911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среднее профессиональное образование.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F1" w:rsidRPr="00A5067E" w:rsidRDefault="007D20F1" w:rsidP="007D20F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7D20F1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</w:t>
            </w:r>
          </w:p>
        </w:tc>
      </w:tr>
      <w:tr w:rsidR="008A6444" w:rsidRPr="00A5067E" w:rsidTr="00122DAD">
        <w:trPr>
          <w:trHeight w:val="400"/>
        </w:trPr>
        <w:tc>
          <w:tcPr>
            <w:tcW w:w="351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 xml:space="preserve">Очно-заочная </w:t>
            </w:r>
          </w:p>
        </w:tc>
        <w:tc>
          <w:tcPr>
            <w:tcW w:w="650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</w:tr>
      <w:tr w:rsidR="00A5067E" w:rsidRPr="00A5067E" w:rsidTr="00735A89">
        <w:tc>
          <w:tcPr>
            <w:tcW w:w="351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10.02.05</w:t>
            </w:r>
          </w:p>
        </w:tc>
        <w:tc>
          <w:tcPr>
            <w:tcW w:w="850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911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среднее профессиональное образование.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067E" w:rsidRPr="00A5067E" w:rsidRDefault="00A5067E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67E" w:rsidRPr="00A5067E" w:rsidRDefault="00A5067E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67E" w:rsidRPr="00A5067E" w:rsidRDefault="00A5067E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67E" w:rsidRPr="00A5067E" w:rsidRDefault="007D20F1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067E" w:rsidRPr="00A5067E" w:rsidRDefault="007D20F1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2</w:t>
            </w:r>
          </w:p>
        </w:tc>
      </w:tr>
      <w:tr w:rsidR="008A6444" w:rsidRPr="00A5067E" w:rsidTr="004979C1">
        <w:trPr>
          <w:trHeight w:val="532"/>
        </w:trPr>
        <w:tc>
          <w:tcPr>
            <w:tcW w:w="351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40.02.01</w:t>
            </w:r>
          </w:p>
        </w:tc>
        <w:tc>
          <w:tcPr>
            <w:tcW w:w="850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Право и организация социального обеспечения</w:t>
            </w:r>
          </w:p>
        </w:tc>
        <w:tc>
          <w:tcPr>
            <w:tcW w:w="911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среднее профессиональное образование.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7D20F1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7D20F1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</w:t>
            </w:r>
          </w:p>
        </w:tc>
      </w:tr>
      <w:tr w:rsidR="008A6444" w:rsidRPr="00A5067E" w:rsidTr="004979C1">
        <w:trPr>
          <w:trHeight w:val="532"/>
        </w:trPr>
        <w:tc>
          <w:tcPr>
            <w:tcW w:w="351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 xml:space="preserve">Заочная </w:t>
            </w:r>
          </w:p>
        </w:tc>
        <w:tc>
          <w:tcPr>
            <w:tcW w:w="650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</w:tr>
      <w:tr w:rsidR="008A6444" w:rsidRPr="00A5067E" w:rsidTr="00435856">
        <w:trPr>
          <w:trHeight w:val="401"/>
        </w:trPr>
        <w:tc>
          <w:tcPr>
            <w:tcW w:w="351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40.02.02</w:t>
            </w:r>
          </w:p>
        </w:tc>
        <w:tc>
          <w:tcPr>
            <w:tcW w:w="850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911" w:type="pct"/>
            <w:vMerge w:val="restar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среднее профессиональное образование.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7D20F1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" w:type="pct"/>
            <w:tcBorders>
              <w:top w:val="single" w:sz="6" w:space="0" w:color="D1D4D7"/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</w:tr>
      <w:tr w:rsidR="008A6444" w:rsidRPr="00A5067E" w:rsidTr="008A6444">
        <w:trPr>
          <w:trHeight w:val="400"/>
        </w:trPr>
        <w:tc>
          <w:tcPr>
            <w:tcW w:w="351" w:type="pct"/>
            <w:vMerge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vMerge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 xml:space="preserve">Заочная </w:t>
            </w:r>
          </w:p>
        </w:tc>
        <w:tc>
          <w:tcPr>
            <w:tcW w:w="650" w:type="pc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A5067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</w:tr>
      <w:tr w:rsidR="008A6444" w:rsidRPr="00A5067E" w:rsidTr="003F553A">
        <w:trPr>
          <w:trHeight w:val="400"/>
        </w:trPr>
        <w:tc>
          <w:tcPr>
            <w:tcW w:w="351" w:type="pct"/>
            <w:vMerge w:val="restar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lastRenderedPageBreak/>
              <w:t>40.02.04</w:t>
            </w:r>
          </w:p>
        </w:tc>
        <w:tc>
          <w:tcPr>
            <w:tcW w:w="850" w:type="pct"/>
            <w:vMerge w:val="restar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911" w:type="pct"/>
            <w:vMerge w:val="restart"/>
            <w:tcBorders>
              <w:left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среднее профессиональное образование.</w:t>
            </w: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 w:rsidRPr="00A5067E"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650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7D20F1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>1</w:t>
            </w:r>
          </w:p>
        </w:tc>
      </w:tr>
      <w:tr w:rsidR="008A6444" w:rsidRPr="00A5067E" w:rsidTr="00435856">
        <w:trPr>
          <w:trHeight w:val="400"/>
        </w:trPr>
        <w:tc>
          <w:tcPr>
            <w:tcW w:w="351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vMerge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6" w:space="0" w:color="D1D4D7"/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  <w:t xml:space="preserve">Заочная </w:t>
            </w:r>
          </w:p>
        </w:tc>
        <w:tc>
          <w:tcPr>
            <w:tcW w:w="650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left w:val="single" w:sz="6" w:space="0" w:color="D1D4D7"/>
              <w:bottom w:val="single" w:sz="6" w:space="0" w:color="D1D4D7"/>
              <w:right w:val="single" w:sz="6" w:space="0" w:color="D1D4D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444" w:rsidRPr="00A5067E" w:rsidRDefault="008A6444" w:rsidP="00DA5CA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A2C36"/>
                <w:sz w:val="24"/>
                <w:szCs w:val="24"/>
                <w:lang w:eastAsia="ru-RU"/>
              </w:rPr>
            </w:pPr>
          </w:p>
        </w:tc>
      </w:tr>
    </w:tbl>
    <w:p w:rsidR="001B63A2" w:rsidRDefault="001B63A2"/>
    <w:sectPr w:rsidR="001B63A2" w:rsidSect="00A506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0"/>
    <w:rsid w:val="001B63A2"/>
    <w:rsid w:val="00735A89"/>
    <w:rsid w:val="007D20F1"/>
    <w:rsid w:val="008A6444"/>
    <w:rsid w:val="00A5067E"/>
    <w:rsid w:val="00F2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Zavyakit2</dc:creator>
  <cp:lastModifiedBy>Zavyakit2</cp:lastModifiedBy>
  <cp:revision>2</cp:revision>
  <dcterms:created xsi:type="dcterms:W3CDTF">2024-09-06T03:46:00Z</dcterms:created>
  <dcterms:modified xsi:type="dcterms:W3CDTF">2024-09-06T03:46:00Z</dcterms:modified>
</cp:coreProperties>
</file>